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5357B7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</w:t>
      </w:r>
    </w:p>
    <w:p w:rsidR="009830E4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„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Консултант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ревизија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концепцијата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државна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матура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концептот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стручна</w:t>
      </w:r>
      <w:r w:rsidR="003E7BD8" w:rsidRPr="003E7BD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b/>
          <w:spacing w:val="-2"/>
          <w:sz w:val="24"/>
          <w:lang w:val="mk-MK"/>
        </w:rPr>
        <w:t>матура</w:t>
      </w:r>
      <w:r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3E7BD8" w:rsidRPr="003E7BD8">
        <w:t xml:space="preserve"> </w:t>
      </w:r>
      <w:r w:rsidR="003E7BD8" w:rsidRPr="003E7BD8">
        <w:rPr>
          <w:rFonts w:ascii="Times New Roman" w:hAnsi="Times New Roman"/>
          <w:b/>
          <w:spacing w:val="-2"/>
          <w:sz w:val="24"/>
        </w:rPr>
        <w:t>015-20/2.1.10-1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5357B7" w:rsidRDefault="005357B7" w:rsidP="005357B7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16E24" w:rsidRPr="00956D0E" w:rsidRDefault="0029654F" w:rsidP="005357B7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E7BD8">
        <w:rPr>
          <w:rFonts w:ascii="Times New Roman" w:hAnsi="Times New Roman"/>
          <w:spacing w:val="-2"/>
          <w:sz w:val="24"/>
          <w:lang w:val="mk-MK"/>
        </w:rPr>
        <w:t>индивидуален к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онсултант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ревизија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концепцијата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државна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матура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концептот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стручна</w:t>
      </w:r>
      <w:r w:rsidR="003E7BD8" w:rsidRP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E7BD8" w:rsidRPr="003E7BD8">
        <w:rPr>
          <w:rFonts w:ascii="Times New Roman" w:hAnsi="Times New Roman" w:hint="eastAsia"/>
          <w:spacing w:val="-2"/>
          <w:sz w:val="24"/>
          <w:lang w:val="mk-MK"/>
        </w:rPr>
        <w:t>матура</w:t>
      </w:r>
      <w:r w:rsidR="009830E4" w:rsidRPr="001D70EB">
        <w:rPr>
          <w:rFonts w:ascii="Times New Roman" w:hAnsi="Times New Roman"/>
          <w:spacing w:val="-2"/>
          <w:sz w:val="24"/>
        </w:rPr>
        <w:t xml:space="preserve">. </w:t>
      </w:r>
    </w:p>
    <w:p w:rsidR="000E18A5" w:rsidRDefault="00B7257F" w:rsidP="005357B7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да се </w:t>
      </w:r>
      <w:r w:rsidR="003E7BD8">
        <w:rPr>
          <w:rFonts w:ascii="Times New Roman" w:hAnsi="Times New Roman"/>
          <w:spacing w:val="-2"/>
          <w:sz w:val="24"/>
          <w:lang w:val="mk-MK"/>
        </w:rPr>
        <w:t xml:space="preserve">направи ревизија и унапредување на концепцијата за државна матура вклучувајќи ја и стручната матура </w:t>
      </w:r>
      <w:r w:rsidRPr="00B7257F">
        <w:rPr>
          <w:rFonts w:ascii="Times New Roman" w:hAnsi="Times New Roman"/>
          <w:spacing w:val="-2"/>
          <w:sz w:val="24"/>
          <w:lang w:val="mk-MK"/>
        </w:rPr>
        <w:t>во</w:t>
      </w:r>
      <w:r w:rsidR="003E7BD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Република Северна Македонија.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236A75">
        <w:rPr>
          <w:rFonts w:ascii="Times New Roman" w:hAnsi="Times New Roman"/>
          <w:sz w:val="24"/>
          <w:szCs w:val="24"/>
          <w:lang w:val="mk-MK"/>
        </w:rPr>
        <w:t>ноември</w:t>
      </w:r>
      <w:r w:rsidRPr="00B7257F">
        <w:rPr>
          <w:rFonts w:ascii="Times New Roman" w:hAnsi="Times New Roman"/>
          <w:sz w:val="24"/>
          <w:szCs w:val="24"/>
          <w:lang w:val="mk-MK"/>
        </w:rPr>
        <w:t xml:space="preserve">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</w:t>
      </w:r>
      <w:r w:rsidRPr="00236A75">
        <w:rPr>
          <w:rFonts w:ascii="Times New Roman" w:hAnsi="Times New Roman"/>
          <w:sz w:val="24"/>
          <w:szCs w:val="24"/>
          <w:lang w:val="mk-MK"/>
        </w:rPr>
        <w:t>и наука:</w:t>
      </w:r>
      <w:r w:rsidR="00E572D1" w:rsidRPr="00236A75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236A75" w:rsidRPr="00236A75">
        <w:rPr>
          <w:rFonts w:ascii="Times New Roman" w:hAnsi="Times New Roman"/>
          <w:sz w:val="24"/>
          <w:szCs w:val="24"/>
          <w:lang w:val="mk-MK"/>
        </w:rPr>
        <w:t>http://mon.gov.mk/category/?id=2058</w:t>
      </w:r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09395E" w:rsidRPr="00236A75" w:rsidRDefault="002F2823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>студии</w:t>
      </w:r>
      <w:r w:rsidR="00236A75">
        <w:rPr>
          <w:rFonts w:ascii="Times New Roman" w:hAnsi="Times New Roman"/>
          <w:spacing w:val="-2"/>
          <w:sz w:val="24"/>
          <w:lang w:val="mk-MK"/>
        </w:rPr>
        <w:t>. Диплома за завршени магистерски или докторски студии ќе се смета за предност.</w:t>
      </w:r>
    </w:p>
    <w:p w:rsidR="005357B7" w:rsidRPr="005357B7" w:rsidRDefault="00C47748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Работно и</w:t>
      </w:r>
      <w:r w:rsidR="00236A75">
        <w:rPr>
          <w:rFonts w:ascii="Times New Roman" w:hAnsi="Times New Roman"/>
          <w:spacing w:val="-2"/>
          <w:sz w:val="24"/>
          <w:lang w:val="mk-MK"/>
        </w:rPr>
        <w:t>скуство и познавање на национални испитни системи</w:t>
      </w:r>
    </w:p>
    <w:p w:rsidR="005357B7" w:rsidRPr="005357B7" w:rsidRDefault="005357B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Искуство во анализа на образовни системи и подготовка на документи за образовни политики</w:t>
      </w:r>
    </w:p>
    <w:p w:rsidR="005357B7" w:rsidRPr="005357B7" w:rsidRDefault="005357B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Разбирање на македонскиот систем на образование и оценување ќе се смета за предност</w:t>
      </w:r>
    </w:p>
    <w:p w:rsidR="00236A75" w:rsidRPr="000540B5" w:rsidRDefault="005357B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Одлично познавање на англискиот јазик</w:t>
      </w:r>
      <w:r w:rsidR="00236A75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07E32" w:rsidRPr="00B7257F" w:rsidRDefault="00F55810" w:rsidP="005357B7">
      <w:pPr>
        <w:suppressAutoHyphens/>
        <w:ind w:firstLine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</w:p>
    <w:p w:rsidR="009830E4" w:rsidRPr="0009395E" w:rsidRDefault="00C84711" w:rsidP="005357B7">
      <w:pPr>
        <w:suppressAutoHyphens/>
        <w:ind w:firstLine="720"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 xml:space="preserve">за </w:t>
      </w:r>
      <w:r w:rsidR="005357B7">
        <w:rPr>
          <w:rFonts w:ascii="Times New Roman" w:hAnsi="Times New Roman"/>
          <w:spacing w:val="-2"/>
          <w:sz w:val="24"/>
          <w:lang w:val="mk-MK"/>
        </w:rPr>
        <w:t>избор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 xml:space="preserve"> на </w:t>
      </w:r>
      <w:r w:rsidR="005357B7">
        <w:rPr>
          <w:rFonts w:ascii="Times New Roman" w:hAnsi="Times New Roman"/>
          <w:spacing w:val="-2"/>
          <w:sz w:val="24"/>
          <w:lang w:val="mk-MK"/>
        </w:rPr>
        <w:t xml:space="preserve">консултанти на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5357B7">
      <w:pPr>
        <w:suppressAutoHyphens/>
        <w:ind w:firstLine="720"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lastRenderedPageBreak/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C2105D" w:rsidRPr="00C2105D" w:rsidRDefault="0009395E" w:rsidP="00C2105D">
      <w:pPr>
        <w:suppressAutoHyphens/>
        <w:ind w:firstLine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</w:t>
      </w:r>
      <w:r w:rsidR="00C2105D">
        <w:rPr>
          <w:rFonts w:ascii="Times New Roman" w:hAnsi="Times New Roman"/>
          <w:spacing w:val="-2"/>
          <w:sz w:val="24"/>
          <w:lang w:val="mk-MK"/>
        </w:rPr>
        <w:t>треба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да се достават најдоцна до </w:t>
      </w:r>
      <w:r w:rsidR="00C47748">
        <w:rPr>
          <w:rFonts w:ascii="Times New Roman" w:hAnsi="Times New Roman"/>
          <w:spacing w:val="-2"/>
          <w:sz w:val="24"/>
          <w:lang w:val="mk-MK"/>
        </w:rPr>
        <w:t>09.11.2020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2105D" w:rsidRPr="00C2105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C2105D"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2105D" w:rsidRPr="00C2105D">
        <w:rPr>
          <w:rFonts w:ascii="Times New Roman" w:hAnsi="Times New Roman" w:hint="eastAsia"/>
          <w:spacing w:val="-2"/>
          <w:sz w:val="24"/>
          <w:lang w:val="mk-MK"/>
        </w:rPr>
        <w:t>следната</w:t>
      </w:r>
      <w:r w:rsidR="00C2105D"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C2105D" w:rsidRPr="00C2105D">
        <w:rPr>
          <w:rFonts w:ascii="Times New Roman" w:hAnsi="Times New Roman" w:hint="eastAsia"/>
          <w:spacing w:val="-2"/>
          <w:sz w:val="24"/>
          <w:lang w:val="mk-MK"/>
        </w:rPr>
        <w:t>адреса</w:t>
      </w:r>
      <w:r w:rsidR="00C2105D" w:rsidRPr="00C2105D">
        <w:rPr>
          <w:rFonts w:ascii="Times New Roman" w:hAnsi="Times New Roman"/>
          <w:spacing w:val="-2"/>
          <w:sz w:val="24"/>
          <w:lang w:val="mk-MK"/>
        </w:rPr>
        <w:t>:</w:t>
      </w:r>
    </w:p>
    <w:p w:rsidR="00C2105D" w:rsidRPr="00C2105D" w:rsidRDefault="00C2105D" w:rsidP="00C2105D">
      <w:pPr>
        <w:suppressAutoHyphens/>
        <w:ind w:left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C2105D">
        <w:rPr>
          <w:rFonts w:ascii="Times New Roman" w:hAnsi="Times New Roman" w:hint="eastAsia"/>
          <w:spacing w:val="-2"/>
          <w:sz w:val="24"/>
          <w:lang w:val="mk-MK"/>
        </w:rPr>
        <w:t>Министерство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C2105D">
        <w:rPr>
          <w:rFonts w:ascii="Times New Roman" w:hAnsi="Times New Roman"/>
          <w:spacing w:val="-2"/>
          <w:sz w:val="24"/>
          <w:lang w:val="mk-MK"/>
        </w:rPr>
        <w:t>-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Проект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вештини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поддршка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иновации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Данијела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Манева</w:t>
      </w:r>
      <w:r w:rsidRPr="00C2105D">
        <w:rPr>
          <w:rFonts w:ascii="Times New Roman" w:hAnsi="Times New Roman"/>
          <w:spacing w:val="-2"/>
          <w:sz w:val="24"/>
          <w:lang w:val="mk-MK"/>
        </w:rPr>
        <w:t>)</w:t>
      </w:r>
    </w:p>
    <w:p w:rsidR="00C2105D" w:rsidRPr="00C2105D" w:rsidRDefault="00C2105D" w:rsidP="00C2105D">
      <w:pPr>
        <w:suppressAutoHyphens/>
        <w:ind w:firstLine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C2105D">
        <w:rPr>
          <w:rFonts w:ascii="Times New Roman" w:hAnsi="Times New Roman" w:hint="eastAsia"/>
          <w:spacing w:val="-2"/>
          <w:sz w:val="24"/>
          <w:lang w:val="mk-MK"/>
        </w:rPr>
        <w:t>ул</w:t>
      </w:r>
      <w:r w:rsidRPr="00C2105D">
        <w:rPr>
          <w:rFonts w:ascii="Times New Roman" w:hAnsi="Times New Roman"/>
          <w:spacing w:val="-2"/>
          <w:sz w:val="24"/>
          <w:lang w:val="mk-MK"/>
        </w:rPr>
        <w:t>.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Св</w:t>
      </w:r>
      <w:r w:rsidRPr="00C2105D">
        <w:rPr>
          <w:rFonts w:ascii="Times New Roman" w:hAnsi="Times New Roman"/>
          <w:spacing w:val="-2"/>
          <w:sz w:val="24"/>
          <w:lang w:val="mk-MK"/>
        </w:rPr>
        <w:t>.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Кирил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Методиј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54, 1000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Скопје</w:t>
      </w:r>
    </w:p>
    <w:p w:rsidR="00C2105D" w:rsidRPr="00C2105D" w:rsidRDefault="00C2105D" w:rsidP="00C2105D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C2105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електронски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следната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адреса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: </w:t>
      </w:r>
    </w:p>
    <w:p w:rsidR="00C2105D" w:rsidRPr="00C2105D" w:rsidRDefault="00C2105D" w:rsidP="00C2105D">
      <w:pPr>
        <w:suppressAutoHyphens/>
        <w:ind w:firstLine="720"/>
        <w:jc w:val="both"/>
        <w:rPr>
          <w:rFonts w:ascii="Times New Roman" w:hAnsi="Times New Roman"/>
          <w:spacing w:val="-2"/>
          <w:sz w:val="24"/>
          <w:lang w:val="mk-MK"/>
        </w:rPr>
      </w:pPr>
      <w:r w:rsidRPr="00C2105D">
        <w:rPr>
          <w:rFonts w:ascii="Times New Roman" w:hAnsi="Times New Roman"/>
          <w:spacing w:val="-2"/>
          <w:sz w:val="24"/>
          <w:lang w:val="mk-MK"/>
        </w:rPr>
        <w:t>danijela.maneva@mon.gov.mk (CC: igor.krstevski@mon.gov.mk)</w:t>
      </w:r>
    </w:p>
    <w:p w:rsidR="009830E4" w:rsidRPr="0029654F" w:rsidRDefault="00C2105D" w:rsidP="00C2105D">
      <w:pPr>
        <w:suppressAutoHyphens/>
        <w:ind w:firstLine="720"/>
        <w:jc w:val="both"/>
        <w:rPr>
          <w:color w:val="FF0000"/>
          <w:spacing w:val="-2"/>
        </w:rPr>
      </w:pPr>
      <w:r w:rsidRPr="00C2105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НАЗНАКА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ПОЗИЦИЈА</w:t>
      </w:r>
      <w:r w:rsidRPr="00C2105D">
        <w:rPr>
          <w:rFonts w:ascii="Times New Roman" w:hAnsi="Times New Roman"/>
          <w:spacing w:val="-2"/>
          <w:sz w:val="24"/>
          <w:lang w:val="mk-MK"/>
        </w:rPr>
        <w:t>:</w:t>
      </w:r>
      <w:r w:rsidRPr="00C2105D">
        <w:rPr>
          <w:rFonts w:hint="eastAsia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РЕВИЗИЈА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КОНЦЕПЦИЈАТА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ДРЖ</w:t>
      </w:r>
      <w:bookmarkStart w:id="0" w:name="_GoBack"/>
      <w:bookmarkEnd w:id="0"/>
      <w:r w:rsidRPr="00C2105D">
        <w:rPr>
          <w:rFonts w:ascii="Times New Roman" w:hAnsi="Times New Roman" w:hint="eastAsia"/>
          <w:spacing w:val="-2"/>
          <w:sz w:val="24"/>
          <w:lang w:val="mk-MK"/>
        </w:rPr>
        <w:t>АВНА</w:t>
      </w:r>
      <w:r w:rsidRPr="00C2105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C2105D">
        <w:rPr>
          <w:rFonts w:ascii="Times New Roman" w:hAnsi="Times New Roman" w:hint="eastAsia"/>
          <w:spacing w:val="-2"/>
          <w:sz w:val="24"/>
          <w:lang w:val="mk-MK"/>
        </w:rPr>
        <w:t>МАТУРА</w:t>
      </w:r>
      <w:r>
        <w:rPr>
          <w:rFonts w:ascii="Times New Roman" w:hAnsi="Times New Roman"/>
          <w:spacing w:val="-2"/>
          <w:sz w:val="24"/>
          <w:lang w:val="mk-MK"/>
        </w:rPr>
        <w:t>, 015-20“</w:t>
      </w:r>
    </w:p>
    <w:sectPr w:rsidR="009830E4" w:rsidRPr="0029654F" w:rsidSect="00734466">
      <w:headerReference w:type="default" r:id="rId9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AC" w:rsidRDefault="002C2AAC">
      <w:r>
        <w:separator/>
      </w:r>
    </w:p>
  </w:endnote>
  <w:endnote w:type="continuationSeparator" w:id="0">
    <w:p w:rsidR="002C2AAC" w:rsidRDefault="002C2AAC"/>
  </w:endnote>
  <w:endnote w:type="continuationNotice" w:id="1">
    <w:p w:rsidR="002C2AAC" w:rsidRDefault="002C2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AC" w:rsidRDefault="002C2AAC">
      <w:r>
        <w:rPr>
          <w:sz w:val="24"/>
        </w:rPr>
        <w:separator/>
      </w:r>
    </w:p>
  </w:footnote>
  <w:footnote w:type="continuationSeparator" w:id="0">
    <w:p w:rsidR="002C2AAC" w:rsidRDefault="002C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C63FF"/>
    <w:rsid w:val="001D70EB"/>
    <w:rsid w:val="00201FC7"/>
    <w:rsid w:val="002110E0"/>
    <w:rsid w:val="00236A75"/>
    <w:rsid w:val="002727A9"/>
    <w:rsid w:val="00287A53"/>
    <w:rsid w:val="00290464"/>
    <w:rsid w:val="0029654F"/>
    <w:rsid w:val="002C2AAC"/>
    <w:rsid w:val="002F2823"/>
    <w:rsid w:val="003122F3"/>
    <w:rsid w:val="00347078"/>
    <w:rsid w:val="00357959"/>
    <w:rsid w:val="003824B3"/>
    <w:rsid w:val="003E5A69"/>
    <w:rsid w:val="003E7BD8"/>
    <w:rsid w:val="003F4126"/>
    <w:rsid w:val="00405D3F"/>
    <w:rsid w:val="004A7A5A"/>
    <w:rsid w:val="004C12A5"/>
    <w:rsid w:val="004E5A0A"/>
    <w:rsid w:val="004E721D"/>
    <w:rsid w:val="00522CFF"/>
    <w:rsid w:val="00527040"/>
    <w:rsid w:val="005357B7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64344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3067D"/>
    <w:rsid w:val="0083795E"/>
    <w:rsid w:val="008562F9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E56E8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2105D"/>
    <w:rsid w:val="00C35B4E"/>
    <w:rsid w:val="00C47748"/>
    <w:rsid w:val="00C54AC7"/>
    <w:rsid w:val="00C84711"/>
    <w:rsid w:val="00CC309C"/>
    <w:rsid w:val="00CD1072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971D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C320-0528-42E5-8FE5-15F3B114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2949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37</cp:revision>
  <cp:lastPrinted>2011-11-02T17:37:00Z</cp:lastPrinted>
  <dcterms:created xsi:type="dcterms:W3CDTF">2014-07-16T09:08:00Z</dcterms:created>
  <dcterms:modified xsi:type="dcterms:W3CDTF">2020-10-26T08:25:00Z</dcterms:modified>
</cp:coreProperties>
</file>